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C083" w14:textId="77777777" w:rsidR="00D82582" w:rsidRDefault="00D82582" w:rsidP="00D825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413BD60" wp14:editId="6454F88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31FEE" w14:textId="77777777" w:rsidR="00D82582" w:rsidRDefault="00D82582" w:rsidP="00D825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62CCC19" w14:textId="77777777" w:rsidR="00D82582" w:rsidRDefault="00D82582" w:rsidP="00D825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F9E9E5E" w14:textId="77777777" w:rsidR="00D82582" w:rsidRPr="00604332" w:rsidRDefault="00D82582" w:rsidP="00D8258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32E5A56" w14:textId="77777777" w:rsidR="00D82582" w:rsidRDefault="00D82582" w:rsidP="00D8258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44C5514" w14:textId="77777777" w:rsidR="00D82582" w:rsidRDefault="00D82582" w:rsidP="00D8258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2F68D72E" w14:textId="4C2D8DF6" w:rsidR="00D82582" w:rsidRPr="00244DFE" w:rsidRDefault="00D82582" w:rsidP="00D8258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23</w:t>
      </w:r>
    </w:p>
    <w:p w14:paraId="4BA30306" w14:textId="1AB11A88" w:rsidR="005A7641" w:rsidRDefault="00121983" w:rsidP="00F200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надання 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1292A7C0" w:rsidR="00A245BD" w:rsidRDefault="002C59B4" w:rsidP="00F20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F200A1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ПІДПРИЄМСТВУ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</w:t>
      </w:r>
      <w:r w:rsidR="00F200A1">
        <w:rPr>
          <w:rFonts w:ascii="Times New Roman" w:hAnsi="Times New Roman"/>
          <w:b/>
          <w:bCs/>
          <w:sz w:val="28"/>
          <w:szCs w:val="28"/>
          <w:lang w:val="uk-UA"/>
        </w:rPr>
        <w:t>ВОДОКАНАЛ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4C8F514" w14:textId="70FF55E4" w:rsidR="00A245BD" w:rsidRPr="000C53E2" w:rsidRDefault="000C53E2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77777777" w:rsidR="000C53E2" w:rsidRPr="000C53E2" w:rsidRDefault="000C53E2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1753A681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6B8B3BC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Вінницької області</w:t>
      </w:r>
      <w:r w:rsidR="00D50602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>в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постійне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користування 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>земельн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C81924">
        <w:rPr>
          <w:rFonts w:ascii="Times New Roman" w:hAnsi="Times New Roman"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  кадастровий номер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0523410100:00:003:0232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0,0016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03.07 Д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м. Погребище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по вул. Київська.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28EE576" w14:textId="56200DA7" w:rsidR="00F200A1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Вінницької області</w:t>
      </w:r>
      <w:r w:rsidR="00D50602">
        <w:rPr>
          <w:rFonts w:ascii="Times New Roman" w:hAnsi="Times New Roman"/>
          <w:sz w:val="28"/>
          <w:szCs w:val="28"/>
          <w:lang w:val="uk-UA"/>
        </w:rPr>
        <w:t>,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земельною ділянкою</w:t>
      </w:r>
      <w:r w:rsidR="00C81924">
        <w:rPr>
          <w:rFonts w:ascii="Times New Roman" w:hAnsi="Times New Roman"/>
          <w:sz w:val="28"/>
          <w:szCs w:val="28"/>
          <w:lang w:val="uk-UA"/>
        </w:rPr>
        <w:t>,</w:t>
      </w:r>
      <w:r w:rsidRPr="00D80278">
        <w:rPr>
          <w:rFonts w:ascii="Times New Roman" w:hAnsi="Times New Roman"/>
          <w:sz w:val="28"/>
          <w:szCs w:val="28"/>
          <w:lang w:val="uk-UA"/>
        </w:rPr>
        <w:t xml:space="preserve">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>0523410100:00:003:0232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0,0016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03.07 </w:t>
      </w:r>
      <w:r w:rsidR="005D6B55">
        <w:rPr>
          <w:rFonts w:ascii="Times New Roman" w:hAnsi="Times New Roman"/>
          <w:bCs/>
          <w:sz w:val="28"/>
          <w:szCs w:val="28"/>
          <w:lang w:val="uk-UA"/>
        </w:rPr>
        <w:t>Д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lastRenderedPageBreak/>
        <w:t>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 вул. Київська</w:t>
      </w:r>
      <w:r w:rsidRPr="00D80278">
        <w:rPr>
          <w:rFonts w:ascii="Times New Roman" w:hAnsi="Times New Roman"/>
          <w:sz w:val="28"/>
          <w:szCs w:val="28"/>
          <w:lang w:val="uk-UA"/>
        </w:rPr>
        <w:t>, у відповідності до вимог чинного законодавства.</w:t>
      </w: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69F7BC4" w14:textId="0B02BFB4" w:rsidR="00F200A1" w:rsidRDefault="000C53E2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Рішення 53 сесії 8 скликання Погребищенської міської ради від 06 лютого 2024 року № 147 « Про надання земельної ділянки в постійне користування КОМУНАЛЬНОМУ </w:t>
      </w:r>
      <w:r w:rsidR="00B3760F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ІДПРИЄМСТВУ «ПОГРЕБИЩЕВОДОКАНАЛ», визнати таким, що втратило чинність.</w:t>
      </w:r>
    </w:p>
    <w:p w14:paraId="6FE1E0DC" w14:textId="77777777" w:rsidR="000C53E2" w:rsidRDefault="000C53E2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51DC7831" w:rsidR="00AA25AB" w:rsidRDefault="000C53E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0B30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0602"/>
    <w:rsid w:val="00D57462"/>
    <w:rsid w:val="00D82582"/>
    <w:rsid w:val="00D903BF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EAC10-FDDF-425F-A941-E8C75BBA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14</cp:revision>
  <cp:lastPrinted>2025-07-23T13:44:00Z</cp:lastPrinted>
  <dcterms:created xsi:type="dcterms:W3CDTF">2025-06-17T12:33:00Z</dcterms:created>
  <dcterms:modified xsi:type="dcterms:W3CDTF">2025-07-24T11:02:00Z</dcterms:modified>
</cp:coreProperties>
</file>